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2" w:rsidRDefault="005A2292" w:rsidP="005A2292">
      <w:pPr>
        <w:pStyle w:val="a3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</w:rPr>
        <w:t>Текст</w:t>
      </w:r>
    </w:p>
    <w:p w:rsidR="005A2292" w:rsidRDefault="005A2292" w:rsidP="005A2292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5A2292" w:rsidRDefault="005A2292" w:rsidP="005A229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A2292" w:rsidRDefault="005A2292" w:rsidP="005A2292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2E7908">
        <w:rPr>
          <w:rFonts w:ascii="Times New Roman" w:hAnsi="Times New Roman" w:cs="Times New Roman"/>
          <w:color w:val="000000"/>
          <w:sz w:val="24"/>
          <w:szCs w:val="24"/>
        </w:rPr>
        <w:t>лава сельского поселения «Бомско</w:t>
      </w:r>
      <w:r>
        <w:rPr>
          <w:rFonts w:ascii="Times New Roman" w:hAnsi="Times New Roman" w:cs="Times New Roman"/>
          <w:color w:val="000000"/>
          <w:sz w:val="24"/>
          <w:szCs w:val="24"/>
        </w:rPr>
        <w:t>е».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 оголенными  проводами,  не допускайте короткого замыкания;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5A2292" w:rsidRDefault="005A2292" w:rsidP="005A229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A2292" w:rsidRDefault="005A2292" w:rsidP="005A2292">
      <w:bookmarkStart w:id="0" w:name="_GoBack"/>
      <w:bookmarkEnd w:id="0"/>
    </w:p>
    <w:p w:rsidR="00795776" w:rsidRDefault="00795776"/>
    <w:sectPr w:rsidR="00795776" w:rsidSect="0079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92"/>
    <w:rsid w:val="002E7908"/>
    <w:rsid w:val="003C40E3"/>
    <w:rsid w:val="005A2292"/>
    <w:rsid w:val="0079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A22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4">
    <w:name w:val="Цветовое выделение"/>
    <w:rsid w:val="005A229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2016-02-03T13:36:00Z</dcterms:created>
  <dcterms:modified xsi:type="dcterms:W3CDTF">2016-02-11T11:21:00Z</dcterms:modified>
</cp:coreProperties>
</file>